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528" w:rsidRPr="00D748C6" w:rsidRDefault="00793528" w:rsidP="002A2F0E">
      <w:pPr>
        <w:spacing w:before="240"/>
        <w:ind w:left="567"/>
        <w:jc w:val="center"/>
        <w:rPr>
          <w:sz w:val="24"/>
          <w:szCs w:val="24"/>
          <w:u w:val="single"/>
        </w:rPr>
      </w:pPr>
      <w:r w:rsidRPr="00D748C6">
        <w:rPr>
          <w:sz w:val="24"/>
          <w:szCs w:val="24"/>
          <w:u w:val="single"/>
        </w:rPr>
        <w:t>Pressemitteilung aRES Datensysteme</w:t>
      </w:r>
      <w:r>
        <w:rPr>
          <w:sz w:val="24"/>
          <w:szCs w:val="24"/>
          <w:u w:val="single"/>
        </w:rPr>
        <w:t xml:space="preserve"> </w:t>
      </w:r>
      <w:r w:rsidR="007A4174">
        <w:rPr>
          <w:sz w:val="24"/>
          <w:szCs w:val="24"/>
          <w:u w:val="single"/>
        </w:rPr>
        <w:t>18</w:t>
      </w:r>
      <w:r w:rsidRPr="00D748C6">
        <w:rPr>
          <w:sz w:val="24"/>
          <w:szCs w:val="24"/>
          <w:u w:val="single"/>
        </w:rPr>
        <w:t>.</w:t>
      </w:r>
      <w:r w:rsidR="000D2DFB">
        <w:rPr>
          <w:sz w:val="24"/>
          <w:szCs w:val="24"/>
          <w:u w:val="single"/>
        </w:rPr>
        <w:t>0</w:t>
      </w:r>
      <w:r w:rsidR="0028083A">
        <w:rPr>
          <w:sz w:val="24"/>
          <w:szCs w:val="24"/>
          <w:u w:val="single"/>
        </w:rPr>
        <w:t>6</w:t>
      </w:r>
      <w:r w:rsidR="00B95F2D">
        <w:rPr>
          <w:sz w:val="24"/>
          <w:szCs w:val="24"/>
          <w:u w:val="single"/>
        </w:rPr>
        <w:t>.20</w:t>
      </w:r>
      <w:r w:rsidR="0028083A">
        <w:rPr>
          <w:sz w:val="24"/>
          <w:szCs w:val="24"/>
          <w:u w:val="single"/>
        </w:rPr>
        <w:t>20</w:t>
      </w:r>
    </w:p>
    <w:p w:rsidR="00A92C23" w:rsidRPr="00545F84" w:rsidRDefault="0028083A" w:rsidP="002A2F0E">
      <w:pPr>
        <w:pStyle w:val="Titel"/>
        <w:spacing w:before="240"/>
        <w:ind w:left="567"/>
        <w:rPr>
          <w:rFonts w:ascii="Arial" w:hAnsi="Arial" w:cs="Arial"/>
          <w:sz w:val="30"/>
          <w:szCs w:val="30"/>
        </w:rPr>
      </w:pPr>
      <w:r w:rsidRPr="0028083A">
        <w:rPr>
          <w:rFonts w:ascii="Arial" w:hAnsi="Arial" w:cs="Arial"/>
          <w:sz w:val="30"/>
          <w:szCs w:val="30"/>
        </w:rPr>
        <w:t>cseTools 2020 für die Wasserwirtschaft veröffentlicht</w:t>
      </w:r>
    </w:p>
    <w:p w:rsidR="002D5AB2" w:rsidRDefault="002D5AB2" w:rsidP="002D5AB2">
      <w:pPr>
        <w:pStyle w:val="Kopfzeile"/>
        <w:spacing w:after="240"/>
        <w:ind w:left="567"/>
        <w:jc w:val="both"/>
        <w:rPr>
          <w:b/>
          <w:iCs/>
          <w:sz w:val="22"/>
          <w:szCs w:val="22"/>
        </w:rPr>
      </w:pPr>
      <w:r>
        <w:rPr>
          <w:b/>
          <w:iCs/>
          <w:sz w:val="22"/>
          <w:szCs w:val="22"/>
        </w:rPr>
        <w:t>Der Softwarehersteller aRES Datensysteme hat Mitte im Juni die aktuellste Version seiner Tiefbaulösung für AutoCAD und BricsCAD freigegeben. Die cseTools 2020 bringen bedeutende Neuerungen für die Kernanwendungen der Kanal- und Leitungsplanung. Aber auch eine noch bessere Integration in die CAD-Systeme und das Thema Koordinatentransformation finden Platz unter den Highlights.</w:t>
      </w:r>
    </w:p>
    <w:p w:rsidR="000670D3" w:rsidRDefault="000670D3" w:rsidP="000670D3">
      <w:pPr>
        <w:pStyle w:val="Kopfzeile"/>
        <w:spacing w:after="240"/>
        <w:ind w:left="567"/>
        <w:jc w:val="both"/>
        <w:rPr>
          <w:iCs/>
          <w:sz w:val="22"/>
          <w:szCs w:val="22"/>
        </w:rPr>
      </w:pPr>
      <w:r>
        <w:rPr>
          <w:iCs/>
          <w:sz w:val="22"/>
          <w:szCs w:val="22"/>
        </w:rPr>
        <w:t>Das Upgrade auf die cseTools 2020 steht allen Anwendern ab sofort zur Verfügung und wurde den meisten bereits automatisch als Aktualisierung angeboten. Kunden mit aktiver Subscription erhalten das Upgrade kostenfrei. Aber auch die kostenfreie Demoversion der neuesten Generation kann ab sofort heruntergeladen werden.</w:t>
      </w:r>
    </w:p>
    <w:p w:rsidR="005F67C3" w:rsidRDefault="005F67C3" w:rsidP="00B57C5E">
      <w:pPr>
        <w:pStyle w:val="Kopfzeile"/>
        <w:ind w:left="567"/>
        <w:jc w:val="both"/>
        <w:rPr>
          <w:iCs/>
          <w:sz w:val="22"/>
          <w:szCs w:val="22"/>
        </w:rPr>
      </w:pPr>
      <w:r>
        <w:rPr>
          <w:iCs/>
          <w:noProof/>
          <w:sz w:val="22"/>
          <w:szCs w:val="22"/>
        </w:rPr>
        <w:drawing>
          <wp:inline distT="0" distB="0" distL="0" distR="0">
            <wp:extent cx="5759450" cy="2988310"/>
            <wp:effectExtent l="0" t="0" r="0" b="2540"/>
            <wp:docPr id="2" name="Querschnitt_HQ_schm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uerschnitt_HQ_schmal.png"/>
                    <pic:cNvPicPr/>
                  </pic:nvPicPr>
                  <pic:blipFill>
                    <a:blip r:embed="rId8" r:link="rId9" cstate="print">
                      <a:extLst>
                        <a:ext uri="{28A0092B-C50C-407E-A947-70E740481C1C}">
                          <a14:useLocalDpi xmlns:a14="http://schemas.microsoft.com/office/drawing/2010/main" val="0"/>
                        </a:ext>
                      </a:extLst>
                    </a:blip>
                    <a:stretch>
                      <a:fillRect/>
                    </a:stretch>
                  </pic:blipFill>
                  <pic:spPr>
                    <a:xfrm>
                      <a:off x="0" y="0"/>
                      <a:ext cx="5759450" cy="2988310"/>
                    </a:xfrm>
                    <a:prstGeom prst="rect">
                      <a:avLst/>
                    </a:prstGeom>
                  </pic:spPr>
                </pic:pic>
              </a:graphicData>
            </a:graphic>
          </wp:inline>
        </w:drawing>
      </w:r>
    </w:p>
    <w:p w:rsidR="00B57C5E" w:rsidRDefault="00B57C5E" w:rsidP="003719AF">
      <w:pPr>
        <w:pStyle w:val="Kopfzeile"/>
        <w:ind w:left="567"/>
        <w:jc w:val="both"/>
        <w:rPr>
          <w:i/>
          <w:iCs/>
          <w:sz w:val="18"/>
          <w:szCs w:val="22"/>
        </w:rPr>
      </w:pPr>
      <w:r w:rsidRPr="00B57C5E">
        <w:rPr>
          <w:i/>
          <w:iCs/>
          <w:sz w:val="18"/>
          <w:szCs w:val="22"/>
        </w:rPr>
        <w:t>Eine neue Funktion der cseTools 2020 ist das Erzeugen von Querschnitten</w:t>
      </w:r>
    </w:p>
    <w:p w:rsidR="003719AF" w:rsidRPr="00B57C5E" w:rsidRDefault="003719AF" w:rsidP="002D5AB2">
      <w:pPr>
        <w:pStyle w:val="Kopfzeile"/>
        <w:spacing w:after="240"/>
        <w:ind w:left="567"/>
        <w:jc w:val="both"/>
        <w:rPr>
          <w:i/>
          <w:iCs/>
          <w:sz w:val="18"/>
          <w:szCs w:val="22"/>
        </w:rPr>
      </w:pPr>
      <w:r>
        <w:rPr>
          <w:i/>
          <w:iCs/>
          <w:sz w:val="18"/>
          <w:szCs w:val="22"/>
        </w:rPr>
        <w:t>Bild: aRES Datensysteme</w:t>
      </w:r>
    </w:p>
    <w:p w:rsidR="002D5AB2" w:rsidRDefault="002D5AB2" w:rsidP="002D5AB2">
      <w:pPr>
        <w:pStyle w:val="Kopfzeile"/>
        <w:spacing w:after="240"/>
        <w:ind w:left="567"/>
        <w:jc w:val="both"/>
        <w:rPr>
          <w:iCs/>
          <w:sz w:val="22"/>
          <w:szCs w:val="22"/>
        </w:rPr>
      </w:pPr>
      <w:bookmarkStart w:id="0" w:name="_GoBack"/>
      <w:r>
        <w:rPr>
          <w:iCs/>
          <w:sz w:val="22"/>
          <w:szCs w:val="22"/>
        </w:rPr>
        <w:t>Als gänzlich neue Funktion gibt es in den Planungsmodulen für Kanal und Leitung jetzt die Möglichkeit</w:t>
      </w:r>
      <w:r w:rsidR="008E1FCF">
        <w:rPr>
          <w:iCs/>
          <w:sz w:val="22"/>
          <w:szCs w:val="22"/>
        </w:rPr>
        <w:t>,</w:t>
      </w:r>
      <w:r>
        <w:rPr>
          <w:iCs/>
          <w:sz w:val="22"/>
          <w:szCs w:val="22"/>
        </w:rPr>
        <w:t xml:space="preserve"> automatisiert aus den Netzmodellen Querschnitte zu erzeugen. Dabei werden auch Rohrgräben und Schachtbaugruben, welche zuvor über die Aushubberechnung ermittelt wurden, mit dargestellt. Bestandteil eines Querschnitts sind auch nebenliegende Rohre und Leitungen, unabhängig davon</w:t>
      </w:r>
      <w:r w:rsidR="008E1FCF">
        <w:rPr>
          <w:iCs/>
          <w:sz w:val="22"/>
          <w:szCs w:val="22"/>
        </w:rPr>
        <w:t>,</w:t>
      </w:r>
      <w:r>
        <w:rPr>
          <w:iCs/>
          <w:sz w:val="22"/>
          <w:szCs w:val="22"/>
        </w:rPr>
        <w:t xml:space="preserve"> ob diese de</w:t>
      </w:r>
      <w:r w:rsidR="0046130F">
        <w:rPr>
          <w:iCs/>
          <w:sz w:val="22"/>
          <w:szCs w:val="22"/>
        </w:rPr>
        <w:t>m</w:t>
      </w:r>
      <w:r>
        <w:rPr>
          <w:iCs/>
          <w:sz w:val="22"/>
          <w:szCs w:val="22"/>
        </w:rPr>
        <w:t xml:space="preserve"> Kanal- oder der Leitungsplanung</w:t>
      </w:r>
      <w:r w:rsidR="0046130F">
        <w:rPr>
          <w:iCs/>
          <w:sz w:val="22"/>
          <w:szCs w:val="22"/>
        </w:rPr>
        <w:t>smodul</w:t>
      </w:r>
      <w:r>
        <w:rPr>
          <w:iCs/>
          <w:sz w:val="22"/>
          <w:szCs w:val="22"/>
        </w:rPr>
        <w:t xml:space="preserve"> zugehörig sind.</w:t>
      </w:r>
    </w:p>
    <w:p w:rsidR="0088096F" w:rsidRDefault="0088096F" w:rsidP="0088096F">
      <w:pPr>
        <w:pStyle w:val="Kopfzeile"/>
        <w:spacing w:after="240"/>
        <w:ind w:left="567"/>
        <w:jc w:val="both"/>
        <w:rPr>
          <w:iCs/>
          <w:sz w:val="22"/>
          <w:szCs w:val="22"/>
        </w:rPr>
      </w:pPr>
      <w:r>
        <w:rPr>
          <w:iCs/>
          <w:sz w:val="22"/>
          <w:szCs w:val="22"/>
        </w:rPr>
        <w:t>2020 wird das Jahr werden in dem immer mehr Infrastrukturprojekte nach der BIM-Methode realisiert werden. Um dies zu realisieren</w:t>
      </w:r>
      <w:r w:rsidR="008E1FCF">
        <w:rPr>
          <w:iCs/>
          <w:sz w:val="22"/>
          <w:szCs w:val="22"/>
        </w:rPr>
        <w:t>,</w:t>
      </w:r>
      <w:r>
        <w:rPr>
          <w:iCs/>
          <w:sz w:val="22"/>
          <w:szCs w:val="22"/>
        </w:rPr>
        <w:t xml:space="preserve"> bieten die cseTools jetzt noch bessere Funktionen</w:t>
      </w:r>
      <w:r w:rsidR="008E1FCF">
        <w:rPr>
          <w:iCs/>
          <w:sz w:val="22"/>
          <w:szCs w:val="22"/>
        </w:rPr>
        <w:t>,</w:t>
      </w:r>
      <w:r>
        <w:rPr>
          <w:iCs/>
          <w:sz w:val="22"/>
          <w:szCs w:val="22"/>
        </w:rPr>
        <w:t xml:space="preserve"> um Bestandsdaten wie z.</w:t>
      </w:r>
      <w:r w:rsidR="008E1FCF">
        <w:rPr>
          <w:iCs/>
          <w:sz w:val="22"/>
          <w:szCs w:val="22"/>
        </w:rPr>
        <w:t xml:space="preserve"> </w:t>
      </w:r>
      <w:r>
        <w:rPr>
          <w:iCs/>
          <w:sz w:val="22"/>
          <w:szCs w:val="22"/>
        </w:rPr>
        <w:t>B. digitale Geländemodelle (DGM) einzulesen und zu verwenden. Auch das automatische Erzeugen von Kanal- und Leitungsnetzen durch einfaches Antippen von Polygonzügen ist jetzt möglich.</w:t>
      </w:r>
    </w:p>
    <w:p w:rsidR="002D5AB2" w:rsidRDefault="002D5AB2" w:rsidP="002D5AB2">
      <w:pPr>
        <w:pStyle w:val="Kopfzeile"/>
        <w:spacing w:after="240"/>
        <w:ind w:left="567"/>
        <w:jc w:val="both"/>
        <w:rPr>
          <w:iCs/>
          <w:sz w:val="22"/>
          <w:szCs w:val="22"/>
        </w:rPr>
      </w:pPr>
      <w:r>
        <w:rPr>
          <w:iCs/>
          <w:sz w:val="22"/>
          <w:szCs w:val="22"/>
        </w:rPr>
        <w:lastRenderedPageBreak/>
        <w:t>Gerade auch im Hinblick auf die Zusammenarbeit nach der BIM-Methode spielt die Koordinatentransformation für Infrastrukturprojekte eine immer wichtigere Rolle. Hier hat es aRES Datensysteme geschafft</w:t>
      </w:r>
      <w:r w:rsidR="008E1FCF">
        <w:rPr>
          <w:iCs/>
          <w:sz w:val="22"/>
          <w:szCs w:val="22"/>
        </w:rPr>
        <w:t>,</w:t>
      </w:r>
      <w:r>
        <w:rPr>
          <w:iCs/>
          <w:sz w:val="22"/>
          <w:szCs w:val="22"/>
        </w:rPr>
        <w:t xml:space="preserve"> dieses Thema anwenderfreundlich und praxisnah umzusetzen. Der Nutzer braucht lediglich die Information in welchem System die Daten vorliegen und wohin diese transformiert werden müssen. Umständliche Suchen aus </w:t>
      </w:r>
      <w:r w:rsidR="008E1FCF">
        <w:rPr>
          <w:iCs/>
          <w:sz w:val="22"/>
          <w:szCs w:val="22"/>
        </w:rPr>
        <w:t>Ta</w:t>
      </w:r>
      <w:r>
        <w:rPr>
          <w:iCs/>
          <w:sz w:val="22"/>
          <w:szCs w:val="22"/>
        </w:rPr>
        <w:t>usenden Koordinatensystemen und ihren Ausprägungen über EPSG-Codes oder aus Listen entfällt.</w:t>
      </w:r>
    </w:p>
    <w:p w:rsidR="005718A9" w:rsidRDefault="00251F0F" w:rsidP="00D1285B">
      <w:pPr>
        <w:pStyle w:val="Kopfzeile"/>
        <w:spacing w:after="240"/>
        <w:ind w:left="567"/>
        <w:jc w:val="both"/>
        <w:rPr>
          <w:iCs/>
          <w:sz w:val="22"/>
          <w:szCs w:val="22"/>
        </w:rPr>
      </w:pPr>
      <w:r>
        <w:rPr>
          <w:iCs/>
          <w:sz w:val="22"/>
          <w:szCs w:val="22"/>
        </w:rPr>
        <w:t xml:space="preserve">3D-Elemente für Schächte, Haltungen, Anschlussleitungen, Leitungen aller Art </w:t>
      </w:r>
      <w:proofErr w:type="spellStart"/>
      <w:r>
        <w:rPr>
          <w:iCs/>
          <w:sz w:val="22"/>
          <w:szCs w:val="22"/>
        </w:rPr>
        <w:t>uvm</w:t>
      </w:r>
      <w:proofErr w:type="spellEnd"/>
      <w:r>
        <w:rPr>
          <w:iCs/>
          <w:sz w:val="22"/>
          <w:szCs w:val="22"/>
        </w:rPr>
        <w:t xml:space="preserve">. </w:t>
      </w:r>
      <w:proofErr w:type="gramStart"/>
      <w:r>
        <w:rPr>
          <w:iCs/>
          <w:sz w:val="22"/>
          <w:szCs w:val="22"/>
        </w:rPr>
        <w:t>werden</w:t>
      </w:r>
      <w:proofErr w:type="gramEnd"/>
      <w:r>
        <w:rPr>
          <w:iCs/>
          <w:sz w:val="22"/>
          <w:szCs w:val="22"/>
        </w:rPr>
        <w:t xml:space="preserve"> jetzt noch detailgetreuer erzeugt</w:t>
      </w:r>
      <w:r w:rsidR="005718A9">
        <w:rPr>
          <w:iCs/>
          <w:sz w:val="22"/>
          <w:szCs w:val="22"/>
        </w:rPr>
        <w:t>. So können damit jetzt auch Schutzrohre an Haltungen als 3D-Volumenkörper erzeugt werden. Dies alles ist für den reibungslosen Datenaustausch via IFC-Datei notwendig und gewinnt immer mehr an Bedeutung.</w:t>
      </w:r>
    </w:p>
    <w:p w:rsidR="008C1400" w:rsidRDefault="008C1400" w:rsidP="00D1285B">
      <w:pPr>
        <w:pStyle w:val="Kopfzeile"/>
        <w:spacing w:after="240"/>
        <w:ind w:left="567"/>
        <w:jc w:val="both"/>
        <w:rPr>
          <w:iCs/>
          <w:sz w:val="22"/>
          <w:szCs w:val="22"/>
        </w:rPr>
      </w:pPr>
      <w:r>
        <w:rPr>
          <w:iCs/>
          <w:sz w:val="22"/>
          <w:szCs w:val="22"/>
        </w:rPr>
        <w:t>Die Planerstellung und Ausgabe hat einen nicht zu unterschätzenden Stellenwert. Daher hat es sich aRES Datensysteme zur Aufgabe gemacht</w:t>
      </w:r>
      <w:r w:rsidR="008E1FCF">
        <w:rPr>
          <w:iCs/>
          <w:sz w:val="22"/>
          <w:szCs w:val="22"/>
        </w:rPr>
        <w:t>,</w:t>
      </w:r>
      <w:r>
        <w:rPr>
          <w:iCs/>
          <w:sz w:val="22"/>
          <w:szCs w:val="22"/>
        </w:rPr>
        <w:t xml:space="preserve"> die CAD-spezifischen Mechanismen für maßstabsorientierte Textdarstellung zu unterstützen. Die cseTools-Nutzer profitieren von dieser Neuerung sowohl unter AutoCAD als auch BricsCAD.</w:t>
      </w:r>
    </w:p>
    <w:p w:rsidR="00D1285B" w:rsidRDefault="00D1285B" w:rsidP="00D1285B">
      <w:pPr>
        <w:pStyle w:val="Kopfzeile"/>
        <w:spacing w:after="240"/>
        <w:ind w:left="567"/>
        <w:jc w:val="both"/>
        <w:rPr>
          <w:iCs/>
          <w:sz w:val="22"/>
          <w:szCs w:val="22"/>
        </w:rPr>
      </w:pPr>
      <w:r>
        <w:rPr>
          <w:iCs/>
          <w:sz w:val="22"/>
          <w:szCs w:val="22"/>
        </w:rPr>
        <w:t>Weitere Informationen zu den cseTools 20</w:t>
      </w:r>
      <w:r w:rsidR="008E1FCF">
        <w:rPr>
          <w:iCs/>
          <w:sz w:val="22"/>
          <w:szCs w:val="22"/>
        </w:rPr>
        <w:t>20</w:t>
      </w:r>
      <w:r>
        <w:rPr>
          <w:iCs/>
          <w:sz w:val="22"/>
          <w:szCs w:val="22"/>
        </w:rPr>
        <w:t xml:space="preserve"> finden sich auf </w:t>
      </w:r>
      <w:hyperlink r:id="rId10" w:history="1">
        <w:r w:rsidRPr="00970D74">
          <w:rPr>
            <w:rStyle w:val="Hyperlink"/>
            <w:iCs/>
            <w:sz w:val="22"/>
            <w:szCs w:val="22"/>
          </w:rPr>
          <w:t>www.cseTools.de</w:t>
        </w:r>
      </w:hyperlink>
      <w:r>
        <w:rPr>
          <w:iCs/>
          <w:sz w:val="22"/>
          <w:szCs w:val="22"/>
        </w:rPr>
        <w:t>.</w:t>
      </w:r>
    </w:p>
    <w:bookmarkEnd w:id="0"/>
    <w:p w:rsidR="00442219" w:rsidRPr="00C811A5" w:rsidRDefault="00442219" w:rsidP="00D1285B">
      <w:pPr>
        <w:pStyle w:val="Kopfzeile"/>
        <w:spacing w:after="240"/>
        <w:ind w:left="567"/>
        <w:jc w:val="both"/>
        <w:rPr>
          <w:iCs/>
          <w:sz w:val="22"/>
          <w:szCs w:val="22"/>
        </w:rPr>
      </w:pPr>
      <w:r w:rsidRPr="00442219">
        <w:rPr>
          <w:iCs/>
          <w:sz w:val="22"/>
          <w:szCs w:val="22"/>
        </w:rPr>
        <w:t>Halle (Saale),</w:t>
      </w:r>
      <w:r w:rsidR="00C0416E">
        <w:rPr>
          <w:iCs/>
          <w:sz w:val="22"/>
          <w:szCs w:val="22"/>
        </w:rPr>
        <w:t xml:space="preserve"> </w:t>
      </w:r>
      <w:r w:rsidR="00C278B3">
        <w:rPr>
          <w:iCs/>
          <w:sz w:val="22"/>
          <w:szCs w:val="22"/>
        </w:rPr>
        <w:t>18</w:t>
      </w:r>
      <w:r w:rsidRPr="00442219">
        <w:rPr>
          <w:iCs/>
          <w:sz w:val="22"/>
          <w:szCs w:val="22"/>
        </w:rPr>
        <w:t>.</w:t>
      </w:r>
      <w:r w:rsidR="00D1285B">
        <w:rPr>
          <w:iCs/>
          <w:sz w:val="22"/>
          <w:szCs w:val="22"/>
        </w:rPr>
        <w:t>0</w:t>
      </w:r>
      <w:r w:rsidR="00C278B3">
        <w:rPr>
          <w:iCs/>
          <w:sz w:val="22"/>
          <w:szCs w:val="22"/>
        </w:rPr>
        <w:t>6</w:t>
      </w:r>
      <w:r w:rsidRPr="00442219">
        <w:rPr>
          <w:iCs/>
          <w:sz w:val="22"/>
          <w:szCs w:val="22"/>
        </w:rPr>
        <w:t>.20</w:t>
      </w:r>
      <w:r w:rsidR="002D2C94">
        <w:rPr>
          <w:iCs/>
          <w:sz w:val="22"/>
          <w:szCs w:val="22"/>
        </w:rPr>
        <w:t>20</w:t>
      </w:r>
    </w:p>
    <w:sectPr w:rsidR="00442219" w:rsidRPr="00C811A5" w:rsidSect="002F4B17">
      <w:headerReference w:type="even" r:id="rId11"/>
      <w:headerReference w:type="default" r:id="rId12"/>
      <w:footerReference w:type="even" r:id="rId13"/>
      <w:footerReference w:type="default" r:id="rId14"/>
      <w:pgSz w:w="11906" w:h="16838" w:code="9"/>
      <w:pgMar w:top="993" w:right="1418" w:bottom="567" w:left="1418" w:header="567" w:footer="2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37F" w:rsidRDefault="00BA737F">
      <w:r>
        <w:separator/>
      </w:r>
    </w:p>
  </w:endnote>
  <w:endnote w:type="continuationSeparator" w:id="0">
    <w:p w:rsidR="00BA737F" w:rsidRDefault="00BA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8E4F62">
      <w:rPr>
        <w:rStyle w:val="Seitenzahl"/>
        <w:noProof/>
        <w:sz w:val="16"/>
      </w:rPr>
      <w:t>2</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8E4F62">
      <w:rPr>
        <w:rStyle w:val="Seitenzahl"/>
        <w:noProof/>
        <w:sz w:val="16"/>
      </w:rPr>
      <w:t>2</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fldChar w:fldCharType="separate"/>
    </w:r>
    <w:r w:rsidR="008E4F62">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528" w:rsidRDefault="0087292B" w:rsidP="00793528">
    <w:pPr>
      <w:pStyle w:val="Fuzeile"/>
      <w:pBdr>
        <w:top w:val="single" w:sz="4" w:space="1" w:color="auto"/>
      </w:pBdr>
      <w:rPr>
        <w:rStyle w:val="Seitenzahl"/>
        <w:sz w:val="16"/>
        <w:szCs w:val="16"/>
      </w:rPr>
    </w:pPr>
    <w:r w:rsidRPr="002770AC">
      <w:rPr>
        <w:rStyle w:val="Seitenzahl"/>
        <w:sz w:val="16"/>
        <w:szCs w:val="16"/>
      </w:rPr>
      <w:fldChar w:fldCharType="begin"/>
    </w:r>
    <w:r w:rsidRPr="002770AC">
      <w:rPr>
        <w:rStyle w:val="Seitenzahl"/>
        <w:sz w:val="16"/>
        <w:szCs w:val="16"/>
      </w:rPr>
      <w:instrText xml:space="preserve"> USERINITIALS </w:instrText>
    </w:r>
    <w:r w:rsidRPr="002770AC">
      <w:rPr>
        <w:rStyle w:val="Seitenzahl"/>
        <w:sz w:val="16"/>
        <w:szCs w:val="16"/>
      </w:rPr>
      <w:fldChar w:fldCharType="separate"/>
    </w:r>
    <w:r w:rsidR="008E4F62">
      <w:rPr>
        <w:rStyle w:val="Seitenzahl"/>
        <w:noProof/>
        <w:sz w:val="16"/>
        <w:szCs w:val="16"/>
      </w:rPr>
      <w:t>pm</w:t>
    </w:r>
    <w:r w:rsidRPr="002770AC">
      <w:rPr>
        <w:rStyle w:val="Seitenzahl"/>
        <w:sz w:val="16"/>
        <w:szCs w:val="16"/>
      </w:rPr>
      <w:fldChar w:fldCharType="end"/>
    </w:r>
    <w:r w:rsidRPr="002770AC">
      <w:rPr>
        <w:rStyle w:val="Seitenzahl"/>
        <w:sz w:val="16"/>
        <w:szCs w:val="16"/>
      </w:rPr>
      <w:t xml:space="preserve"> | Wörter: </w:t>
    </w:r>
    <w:r w:rsidRPr="0062093C">
      <w:fldChar w:fldCharType="begin"/>
    </w:r>
    <w:r w:rsidRPr="0062093C">
      <w:rPr>
        <w:sz w:val="16"/>
        <w:szCs w:val="16"/>
      </w:rPr>
      <w:instrText xml:space="preserve"> NUMWORDS   \* MERGEFORMAT </w:instrText>
    </w:r>
    <w:r w:rsidRPr="0062093C">
      <w:fldChar w:fldCharType="separate"/>
    </w:r>
    <w:r w:rsidR="008E4F62" w:rsidRPr="008E4F62">
      <w:rPr>
        <w:rStyle w:val="Seitenzahl"/>
        <w:noProof/>
      </w:rPr>
      <w:t>385</w:t>
    </w:r>
    <w:r w:rsidRPr="0062093C">
      <w:rPr>
        <w:rStyle w:val="Seitenzahl"/>
        <w:noProof/>
        <w:sz w:val="16"/>
        <w:szCs w:val="16"/>
      </w:rPr>
      <w:fldChar w:fldCharType="end"/>
    </w:r>
    <w:r w:rsidRPr="002770AC">
      <w:rPr>
        <w:rStyle w:val="Seitenzahl"/>
        <w:sz w:val="16"/>
        <w:szCs w:val="16"/>
      </w:rPr>
      <w:t xml:space="preserve"> | Zeichen: </w:t>
    </w:r>
    <w:r w:rsidRPr="0062093C">
      <w:fldChar w:fldCharType="begin"/>
    </w:r>
    <w:r w:rsidRPr="0062093C">
      <w:rPr>
        <w:sz w:val="16"/>
        <w:szCs w:val="16"/>
      </w:rPr>
      <w:instrText xml:space="preserve"> DOCPROPERTY  CharactersWithSpaces  \* MERGEFORMAT </w:instrText>
    </w:r>
    <w:r w:rsidRPr="0062093C">
      <w:fldChar w:fldCharType="separate"/>
    </w:r>
    <w:r w:rsidR="008E4F62" w:rsidRPr="008E4F62">
      <w:rPr>
        <w:rStyle w:val="Seitenzahl"/>
      </w:rPr>
      <w:t>2972</w:t>
    </w:r>
    <w:r w:rsidRPr="0062093C">
      <w:rPr>
        <w:rStyle w:val="Seitenzahl"/>
        <w:sz w:val="16"/>
        <w:szCs w:val="16"/>
      </w:rPr>
      <w:fldChar w:fldCharType="end"/>
    </w:r>
    <w:r w:rsidR="00793528" w:rsidRPr="00793528">
      <w:rPr>
        <w:sz w:val="16"/>
        <w:szCs w:val="16"/>
      </w:rPr>
      <w:fldChar w:fldCharType="begin"/>
    </w:r>
    <w:r w:rsidR="00793528" w:rsidRPr="00793528">
      <w:rPr>
        <w:sz w:val="16"/>
        <w:szCs w:val="16"/>
      </w:rPr>
      <w:instrText xml:space="preserve"> TITLE  </w:instrText>
    </w:r>
    <w:r w:rsidR="00793528" w:rsidRPr="00793528">
      <w:rPr>
        <w:sz w:val="16"/>
        <w:szCs w:val="16"/>
      </w:rPr>
      <w:fldChar w:fldCharType="end"/>
    </w:r>
    <w:r w:rsidR="00793528" w:rsidRPr="00793528">
      <w:rPr>
        <w:sz w:val="16"/>
        <w:szCs w:val="16"/>
      </w:rPr>
      <w:tab/>
      <w:t xml:space="preserve">Seite </w:t>
    </w:r>
    <w:r w:rsidR="00793528" w:rsidRPr="00793528">
      <w:rPr>
        <w:rStyle w:val="Seitenzahl"/>
        <w:sz w:val="16"/>
        <w:szCs w:val="16"/>
      </w:rPr>
      <w:fldChar w:fldCharType="begin"/>
    </w:r>
    <w:r w:rsidR="00793528" w:rsidRPr="00793528">
      <w:rPr>
        <w:rStyle w:val="Seitenzahl"/>
        <w:sz w:val="16"/>
        <w:szCs w:val="16"/>
      </w:rPr>
      <w:instrText xml:space="preserve"> PAGE </w:instrText>
    </w:r>
    <w:r w:rsidR="00793528" w:rsidRPr="00793528">
      <w:rPr>
        <w:rStyle w:val="Seitenzahl"/>
        <w:sz w:val="16"/>
        <w:szCs w:val="16"/>
      </w:rPr>
      <w:fldChar w:fldCharType="separate"/>
    </w:r>
    <w:r w:rsidR="008E4F62">
      <w:rPr>
        <w:rStyle w:val="Seitenzahl"/>
        <w:noProof/>
        <w:sz w:val="16"/>
        <w:szCs w:val="16"/>
      </w:rPr>
      <w:t>2</w:t>
    </w:r>
    <w:r w:rsidR="00793528" w:rsidRPr="00793528">
      <w:rPr>
        <w:rStyle w:val="Seitenzahl"/>
        <w:sz w:val="16"/>
        <w:szCs w:val="16"/>
      </w:rPr>
      <w:fldChar w:fldCharType="end"/>
    </w:r>
    <w:r w:rsidR="00793528" w:rsidRPr="00793528">
      <w:rPr>
        <w:rStyle w:val="Seitenzahl"/>
        <w:sz w:val="16"/>
        <w:szCs w:val="16"/>
      </w:rPr>
      <w:t xml:space="preserve"> von </w:t>
    </w:r>
    <w:r w:rsidR="00793528" w:rsidRPr="00793528">
      <w:rPr>
        <w:rStyle w:val="Seitenzahl"/>
        <w:sz w:val="16"/>
        <w:szCs w:val="16"/>
      </w:rPr>
      <w:fldChar w:fldCharType="begin"/>
    </w:r>
    <w:r w:rsidR="00793528" w:rsidRPr="00793528">
      <w:rPr>
        <w:rStyle w:val="Seitenzahl"/>
        <w:sz w:val="16"/>
        <w:szCs w:val="16"/>
      </w:rPr>
      <w:instrText xml:space="preserve"> NUMPAGES </w:instrText>
    </w:r>
    <w:r w:rsidR="00793528" w:rsidRPr="00793528">
      <w:rPr>
        <w:rStyle w:val="Seitenzahl"/>
        <w:sz w:val="16"/>
        <w:szCs w:val="16"/>
      </w:rPr>
      <w:fldChar w:fldCharType="separate"/>
    </w:r>
    <w:r w:rsidR="008E4F62">
      <w:rPr>
        <w:rStyle w:val="Seitenzahl"/>
        <w:noProof/>
        <w:sz w:val="16"/>
        <w:szCs w:val="16"/>
      </w:rPr>
      <w:t>2</w:t>
    </w:r>
    <w:r w:rsidR="00793528" w:rsidRPr="00793528">
      <w:rPr>
        <w:rStyle w:val="Seitenzahl"/>
        <w:sz w:val="16"/>
        <w:szCs w:val="16"/>
      </w:rPr>
      <w:fldChar w:fldCharType="end"/>
    </w:r>
    <w:r>
      <w:rPr>
        <w:rStyle w:val="Seitenzahl"/>
        <w:sz w:val="16"/>
        <w:szCs w:val="16"/>
      </w:rPr>
      <w:tab/>
    </w:r>
    <w:r w:rsidRPr="002770AC">
      <w:rPr>
        <w:rStyle w:val="Seitenzahl"/>
        <w:sz w:val="16"/>
        <w:szCs w:val="16"/>
      </w:rPr>
      <w:t xml:space="preserve">Stand: </w:t>
    </w:r>
    <w:r w:rsidRPr="002770AC">
      <w:rPr>
        <w:rStyle w:val="Seitenzahl"/>
        <w:sz w:val="16"/>
        <w:szCs w:val="16"/>
      </w:rPr>
      <w:fldChar w:fldCharType="begin"/>
    </w:r>
    <w:r w:rsidRPr="002770AC">
      <w:rPr>
        <w:rStyle w:val="Seitenzahl"/>
        <w:sz w:val="16"/>
        <w:szCs w:val="16"/>
      </w:rPr>
      <w:instrText xml:space="preserve"> DATE \@ "dd.MM.yyyy" </w:instrText>
    </w:r>
    <w:r w:rsidRPr="002770AC">
      <w:rPr>
        <w:rStyle w:val="Seitenzahl"/>
        <w:sz w:val="16"/>
        <w:szCs w:val="16"/>
      </w:rPr>
      <w:fldChar w:fldCharType="separate"/>
    </w:r>
    <w:r w:rsidR="008E4F62">
      <w:rPr>
        <w:rStyle w:val="Seitenzahl"/>
        <w:noProof/>
        <w:sz w:val="16"/>
        <w:szCs w:val="16"/>
      </w:rPr>
      <w:t>18.06.2020</w:t>
    </w:r>
    <w:r w:rsidRPr="002770AC">
      <w:rPr>
        <w:rStyle w:val="Seitenzah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37F" w:rsidRDefault="00BA737F">
      <w:r>
        <w:separator/>
      </w:r>
    </w:p>
  </w:footnote>
  <w:footnote w:type="continuationSeparator" w:id="0">
    <w:p w:rsidR="00BA737F" w:rsidRDefault="00BA73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framePr w:w="6268" w:hSpace="141" w:wrap="around" w:vAnchor="text" w:hAnchor="page" w:x="4120" w:y="1"/>
      <w:rPr>
        <w:b/>
        <w:sz w:val="6"/>
      </w:rPr>
    </w:pPr>
    <w:r>
      <w:rPr>
        <w:b/>
        <w:i/>
        <w:sz w:val="36"/>
      </w:rPr>
      <w:t>aRES</w:t>
    </w:r>
    <w:r>
      <w:rPr>
        <w:b/>
        <w:sz w:val="36"/>
      </w:rPr>
      <w:t xml:space="preserve"> Datensysteme </w:t>
    </w:r>
  </w:p>
  <w:p w:rsidR="00CB7F39" w:rsidRDefault="00CB7F39">
    <w:pPr>
      <w:framePr w:w="6268" w:hSpace="141" w:wrap="around" w:vAnchor="text" w:hAnchor="page" w:x="4120" w:y="1"/>
      <w:rPr>
        <w:b/>
        <w:sz w:val="6"/>
      </w:rPr>
    </w:pPr>
  </w:p>
  <w:p w:rsidR="00CB7F39" w:rsidRDefault="000F2CD6">
    <w:pPr>
      <w:framePr w:w="6268" w:hSpace="141" w:wrap="around" w:vAnchor="text" w:hAnchor="page" w:x="4120" w:y="1"/>
      <w:pBdr>
        <w:bottom w:val="single" w:sz="4" w:space="1" w:color="auto"/>
      </w:pBdr>
      <w:ind w:right="-153"/>
      <w:rPr>
        <w:sz w:val="6"/>
      </w:rPr>
    </w:pPr>
    <w:r>
      <w:rPr>
        <w:sz w:val="22"/>
      </w:rPr>
      <w:t>Talstraße 10, 06120 Halle, Tel / Fax: +49 345 1227779 0 / 9</w:t>
    </w:r>
  </w:p>
  <w:p w:rsidR="00CB7F39" w:rsidRDefault="00CB7F39">
    <w:pPr>
      <w:framePr w:w="6268" w:hSpace="141" w:wrap="around" w:vAnchor="text" w:hAnchor="page" w:x="4120" w:y="1"/>
      <w:pBdr>
        <w:bottom w:val="single" w:sz="4" w:space="1" w:color="auto"/>
      </w:pBdr>
      <w:ind w:right="-153"/>
      <w:rPr>
        <w:sz w:val="6"/>
      </w:rPr>
    </w:pPr>
  </w:p>
  <w:p w:rsidR="00CB7F39" w:rsidRDefault="003444D7">
    <w:pPr>
      <w:pStyle w:val="Kopfzeile"/>
    </w:pPr>
    <w:r>
      <w:rPr>
        <w:noProof/>
      </w:rPr>
      <w:drawing>
        <wp:anchor distT="0" distB="0" distL="114300" distR="114300" simplePos="0" relativeHeight="251657728" behindDoc="0" locked="0" layoutInCell="1" allowOverlap="1" wp14:anchorId="2F51AC5F" wp14:editId="6B4E7739">
          <wp:simplePos x="0" y="0"/>
          <wp:positionH relativeFrom="column">
            <wp:posOffset>-29210</wp:posOffset>
          </wp:positionH>
          <wp:positionV relativeFrom="paragraph">
            <wp:posOffset>-10160</wp:posOffset>
          </wp:positionV>
          <wp:extent cx="1685925" cy="542925"/>
          <wp:effectExtent l="0" t="0" r="9525" b="9525"/>
          <wp:wrapSquare wrapText="bothSides"/>
          <wp:docPr id="3"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767390">
    <w:pPr>
      <w:pStyle w:val="Kopfzeile"/>
    </w:pPr>
    <w:r>
      <w:rPr>
        <w:noProof/>
      </w:rPr>
      <w:drawing>
        <wp:inline distT="0" distB="0" distL="0" distR="0" wp14:anchorId="3C40C72F" wp14:editId="1C262B1F">
          <wp:extent cx="5746512" cy="1440000"/>
          <wp:effectExtent l="0" t="0" r="6985"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kopf 25 Jahre.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46512" cy="1440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001327C"/>
    <w:multiLevelType w:val="hybridMultilevel"/>
    <w:tmpl w:val="F350E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7E1BB9"/>
    <w:multiLevelType w:val="hybridMultilevel"/>
    <w:tmpl w:val="7BDE7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28"/>
    <w:rsid w:val="00017F52"/>
    <w:rsid w:val="0003062C"/>
    <w:rsid w:val="00035415"/>
    <w:rsid w:val="000417E3"/>
    <w:rsid w:val="000670D3"/>
    <w:rsid w:val="000739A9"/>
    <w:rsid w:val="000903A0"/>
    <w:rsid w:val="000C2EA9"/>
    <w:rsid w:val="000D18D0"/>
    <w:rsid w:val="000D2DFB"/>
    <w:rsid w:val="000E4DAB"/>
    <w:rsid w:val="000F19A6"/>
    <w:rsid w:val="000F2CD6"/>
    <w:rsid w:val="0011213A"/>
    <w:rsid w:val="001174EB"/>
    <w:rsid w:val="001445C2"/>
    <w:rsid w:val="0015382C"/>
    <w:rsid w:val="001632C9"/>
    <w:rsid w:val="001646C5"/>
    <w:rsid w:val="00171E57"/>
    <w:rsid w:val="00192A66"/>
    <w:rsid w:val="0019321C"/>
    <w:rsid w:val="00193F01"/>
    <w:rsid w:val="00200509"/>
    <w:rsid w:val="002037D8"/>
    <w:rsid w:val="00210236"/>
    <w:rsid w:val="0022131B"/>
    <w:rsid w:val="0022237E"/>
    <w:rsid w:val="0022461B"/>
    <w:rsid w:val="002337FB"/>
    <w:rsid w:val="00234BDE"/>
    <w:rsid w:val="002465E4"/>
    <w:rsid w:val="00251F0F"/>
    <w:rsid w:val="0025449A"/>
    <w:rsid w:val="0025643F"/>
    <w:rsid w:val="002770AC"/>
    <w:rsid w:val="0028083A"/>
    <w:rsid w:val="002A2F0E"/>
    <w:rsid w:val="002A5938"/>
    <w:rsid w:val="002C69FB"/>
    <w:rsid w:val="002D2C94"/>
    <w:rsid w:val="002D5AB2"/>
    <w:rsid w:val="002D7AA8"/>
    <w:rsid w:val="002E5366"/>
    <w:rsid w:val="002F14CD"/>
    <w:rsid w:val="002F4B17"/>
    <w:rsid w:val="00304F7C"/>
    <w:rsid w:val="003277DF"/>
    <w:rsid w:val="00335852"/>
    <w:rsid w:val="00342C58"/>
    <w:rsid w:val="003444D7"/>
    <w:rsid w:val="00361ADE"/>
    <w:rsid w:val="0036528E"/>
    <w:rsid w:val="003719AF"/>
    <w:rsid w:val="0037435F"/>
    <w:rsid w:val="00380ECA"/>
    <w:rsid w:val="003A0D7B"/>
    <w:rsid w:val="003A2AB6"/>
    <w:rsid w:val="003A5801"/>
    <w:rsid w:val="003B126D"/>
    <w:rsid w:val="003B285D"/>
    <w:rsid w:val="003B2FD6"/>
    <w:rsid w:val="003C1E3A"/>
    <w:rsid w:val="003C6486"/>
    <w:rsid w:val="003D0F81"/>
    <w:rsid w:val="003D2C9D"/>
    <w:rsid w:val="003E44CA"/>
    <w:rsid w:val="003E4A12"/>
    <w:rsid w:val="003E5AD2"/>
    <w:rsid w:val="003F5D6B"/>
    <w:rsid w:val="004023F9"/>
    <w:rsid w:val="00406409"/>
    <w:rsid w:val="00431BEF"/>
    <w:rsid w:val="00440BDE"/>
    <w:rsid w:val="00442219"/>
    <w:rsid w:val="00450800"/>
    <w:rsid w:val="00457D71"/>
    <w:rsid w:val="0046130F"/>
    <w:rsid w:val="004660E4"/>
    <w:rsid w:val="00492924"/>
    <w:rsid w:val="004944F8"/>
    <w:rsid w:val="00496512"/>
    <w:rsid w:val="004A2BD0"/>
    <w:rsid w:val="004A4435"/>
    <w:rsid w:val="004B2AF5"/>
    <w:rsid w:val="004B36E0"/>
    <w:rsid w:val="004C51BE"/>
    <w:rsid w:val="004E6135"/>
    <w:rsid w:val="004F6830"/>
    <w:rsid w:val="0051044D"/>
    <w:rsid w:val="00520CB0"/>
    <w:rsid w:val="00523256"/>
    <w:rsid w:val="00535981"/>
    <w:rsid w:val="005365D4"/>
    <w:rsid w:val="00545F84"/>
    <w:rsid w:val="00560CBE"/>
    <w:rsid w:val="005618CD"/>
    <w:rsid w:val="00570F69"/>
    <w:rsid w:val="005718A9"/>
    <w:rsid w:val="00580971"/>
    <w:rsid w:val="00594319"/>
    <w:rsid w:val="005A6242"/>
    <w:rsid w:val="005B655F"/>
    <w:rsid w:val="005D5757"/>
    <w:rsid w:val="005F67C3"/>
    <w:rsid w:val="00601C6B"/>
    <w:rsid w:val="00605E64"/>
    <w:rsid w:val="00611EA5"/>
    <w:rsid w:val="0062093C"/>
    <w:rsid w:val="00643549"/>
    <w:rsid w:val="00650009"/>
    <w:rsid w:val="00650B3E"/>
    <w:rsid w:val="00654EB2"/>
    <w:rsid w:val="00660E45"/>
    <w:rsid w:val="00671757"/>
    <w:rsid w:val="00682A0A"/>
    <w:rsid w:val="0068488C"/>
    <w:rsid w:val="006A0F9F"/>
    <w:rsid w:val="006A6163"/>
    <w:rsid w:val="006B04CB"/>
    <w:rsid w:val="006B24F4"/>
    <w:rsid w:val="006B3DB8"/>
    <w:rsid w:val="006B6683"/>
    <w:rsid w:val="006C7329"/>
    <w:rsid w:val="006F465C"/>
    <w:rsid w:val="007011BF"/>
    <w:rsid w:val="00702D3C"/>
    <w:rsid w:val="007122D0"/>
    <w:rsid w:val="007417F7"/>
    <w:rsid w:val="00751575"/>
    <w:rsid w:val="0075337B"/>
    <w:rsid w:val="00761D22"/>
    <w:rsid w:val="00765C99"/>
    <w:rsid w:val="00766835"/>
    <w:rsid w:val="00767390"/>
    <w:rsid w:val="00772DEB"/>
    <w:rsid w:val="007741B5"/>
    <w:rsid w:val="00790FBD"/>
    <w:rsid w:val="00793528"/>
    <w:rsid w:val="007A4174"/>
    <w:rsid w:val="007C291C"/>
    <w:rsid w:val="007D39A3"/>
    <w:rsid w:val="007D4155"/>
    <w:rsid w:val="007E2F7C"/>
    <w:rsid w:val="00810587"/>
    <w:rsid w:val="00812C9F"/>
    <w:rsid w:val="00823C6A"/>
    <w:rsid w:val="008247A9"/>
    <w:rsid w:val="008348BC"/>
    <w:rsid w:val="00871956"/>
    <w:rsid w:val="0087292B"/>
    <w:rsid w:val="0088096F"/>
    <w:rsid w:val="008C1400"/>
    <w:rsid w:val="008C62A7"/>
    <w:rsid w:val="008D386C"/>
    <w:rsid w:val="008E04A9"/>
    <w:rsid w:val="008E1FCF"/>
    <w:rsid w:val="008E2F4C"/>
    <w:rsid w:val="008E4F62"/>
    <w:rsid w:val="008E6C9A"/>
    <w:rsid w:val="008E6DD7"/>
    <w:rsid w:val="008F1910"/>
    <w:rsid w:val="008F58F2"/>
    <w:rsid w:val="00900689"/>
    <w:rsid w:val="009028D3"/>
    <w:rsid w:val="00914427"/>
    <w:rsid w:val="00924092"/>
    <w:rsid w:val="0094041A"/>
    <w:rsid w:val="0094202E"/>
    <w:rsid w:val="009460CC"/>
    <w:rsid w:val="00953149"/>
    <w:rsid w:val="00960F7C"/>
    <w:rsid w:val="00965987"/>
    <w:rsid w:val="00980D9F"/>
    <w:rsid w:val="00992723"/>
    <w:rsid w:val="009A2D1D"/>
    <w:rsid w:val="009A7151"/>
    <w:rsid w:val="009B2F7B"/>
    <w:rsid w:val="009B4F98"/>
    <w:rsid w:val="009C1761"/>
    <w:rsid w:val="009D41AA"/>
    <w:rsid w:val="009D7CE4"/>
    <w:rsid w:val="009E431D"/>
    <w:rsid w:val="009F6106"/>
    <w:rsid w:val="00A12193"/>
    <w:rsid w:val="00A14659"/>
    <w:rsid w:val="00A168A6"/>
    <w:rsid w:val="00A2299C"/>
    <w:rsid w:val="00A31EE8"/>
    <w:rsid w:val="00A3251B"/>
    <w:rsid w:val="00A32818"/>
    <w:rsid w:val="00A354B0"/>
    <w:rsid w:val="00A40F89"/>
    <w:rsid w:val="00A80498"/>
    <w:rsid w:val="00A872E8"/>
    <w:rsid w:val="00A92C23"/>
    <w:rsid w:val="00A9701B"/>
    <w:rsid w:val="00AA1294"/>
    <w:rsid w:val="00AA406F"/>
    <w:rsid w:val="00AA7151"/>
    <w:rsid w:val="00AB1026"/>
    <w:rsid w:val="00AB4E2B"/>
    <w:rsid w:val="00AB5CBC"/>
    <w:rsid w:val="00AC5FAF"/>
    <w:rsid w:val="00AF141C"/>
    <w:rsid w:val="00B13B52"/>
    <w:rsid w:val="00B25144"/>
    <w:rsid w:val="00B30769"/>
    <w:rsid w:val="00B33888"/>
    <w:rsid w:val="00B43C02"/>
    <w:rsid w:val="00B43DC5"/>
    <w:rsid w:val="00B57C5E"/>
    <w:rsid w:val="00B668DE"/>
    <w:rsid w:val="00B849BC"/>
    <w:rsid w:val="00B95F2D"/>
    <w:rsid w:val="00BA505F"/>
    <w:rsid w:val="00BA737F"/>
    <w:rsid w:val="00BC6185"/>
    <w:rsid w:val="00BE0CF8"/>
    <w:rsid w:val="00BE0D37"/>
    <w:rsid w:val="00BE6C33"/>
    <w:rsid w:val="00BF1C40"/>
    <w:rsid w:val="00BF71CA"/>
    <w:rsid w:val="00C0013D"/>
    <w:rsid w:val="00C00659"/>
    <w:rsid w:val="00C03F20"/>
    <w:rsid w:val="00C0416E"/>
    <w:rsid w:val="00C05AF9"/>
    <w:rsid w:val="00C13670"/>
    <w:rsid w:val="00C278B3"/>
    <w:rsid w:val="00C41193"/>
    <w:rsid w:val="00C5321E"/>
    <w:rsid w:val="00C60F13"/>
    <w:rsid w:val="00C74116"/>
    <w:rsid w:val="00C811A5"/>
    <w:rsid w:val="00C81B59"/>
    <w:rsid w:val="00C95136"/>
    <w:rsid w:val="00C961D8"/>
    <w:rsid w:val="00CB4590"/>
    <w:rsid w:val="00CB7F39"/>
    <w:rsid w:val="00CE5D08"/>
    <w:rsid w:val="00CE799A"/>
    <w:rsid w:val="00CF763F"/>
    <w:rsid w:val="00D05A4D"/>
    <w:rsid w:val="00D1285B"/>
    <w:rsid w:val="00D17BDD"/>
    <w:rsid w:val="00D21444"/>
    <w:rsid w:val="00D31133"/>
    <w:rsid w:val="00D315FF"/>
    <w:rsid w:val="00D3379E"/>
    <w:rsid w:val="00D351B8"/>
    <w:rsid w:val="00D476C1"/>
    <w:rsid w:val="00D51B0D"/>
    <w:rsid w:val="00D53A53"/>
    <w:rsid w:val="00D55EE1"/>
    <w:rsid w:val="00D6019C"/>
    <w:rsid w:val="00D86684"/>
    <w:rsid w:val="00D907D8"/>
    <w:rsid w:val="00D933A5"/>
    <w:rsid w:val="00D972A5"/>
    <w:rsid w:val="00DB26B8"/>
    <w:rsid w:val="00DD671D"/>
    <w:rsid w:val="00DE2F5A"/>
    <w:rsid w:val="00E03949"/>
    <w:rsid w:val="00E126A0"/>
    <w:rsid w:val="00E27096"/>
    <w:rsid w:val="00E32F53"/>
    <w:rsid w:val="00E345D9"/>
    <w:rsid w:val="00E54822"/>
    <w:rsid w:val="00E67C32"/>
    <w:rsid w:val="00E76260"/>
    <w:rsid w:val="00E77F15"/>
    <w:rsid w:val="00E8524D"/>
    <w:rsid w:val="00EB0185"/>
    <w:rsid w:val="00EB4CDE"/>
    <w:rsid w:val="00EC597C"/>
    <w:rsid w:val="00ED1CFC"/>
    <w:rsid w:val="00F03BAE"/>
    <w:rsid w:val="00F451D9"/>
    <w:rsid w:val="00F6427E"/>
    <w:rsid w:val="00F76105"/>
    <w:rsid w:val="00F83436"/>
    <w:rsid w:val="00F930F1"/>
    <w:rsid w:val="00FB0F22"/>
    <w:rsid w:val="00FB48F3"/>
    <w:rsid w:val="00FC3491"/>
    <w:rsid w:val="00FC6796"/>
    <w:rsid w:val="00FD069A"/>
    <w:rsid w:val="00FD533D"/>
    <w:rsid w:val="00FE17F6"/>
    <w:rsid w:val="00FE2466"/>
    <w:rsid w:val="00FF450E"/>
    <w:rsid w:val="00FF6F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012F996E-1C1C-439A-B765-72B811B6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 w:type="character" w:styleId="Hyperlink">
    <w:name w:val="Hyperlink"/>
    <w:basedOn w:val="Absatz-Standardschriftart"/>
    <w:uiPriority w:val="99"/>
    <w:unhideWhenUsed/>
    <w:rsid w:val="009F6106"/>
    <w:rPr>
      <w:color w:val="0000FF" w:themeColor="hyperlink"/>
      <w:u w:val="single"/>
    </w:rPr>
  </w:style>
  <w:style w:type="character" w:styleId="Kommentarzeichen">
    <w:name w:val="annotation reference"/>
    <w:basedOn w:val="Absatz-Standardschriftart"/>
    <w:uiPriority w:val="99"/>
    <w:semiHidden/>
    <w:unhideWhenUsed/>
    <w:rsid w:val="004A2BD0"/>
    <w:rPr>
      <w:sz w:val="16"/>
      <w:szCs w:val="16"/>
    </w:rPr>
  </w:style>
  <w:style w:type="paragraph" w:styleId="Kommentartext">
    <w:name w:val="annotation text"/>
    <w:basedOn w:val="Standard"/>
    <w:link w:val="KommentartextZchn"/>
    <w:uiPriority w:val="99"/>
    <w:semiHidden/>
    <w:unhideWhenUsed/>
    <w:rsid w:val="004A2BD0"/>
  </w:style>
  <w:style w:type="character" w:customStyle="1" w:styleId="KommentartextZchn">
    <w:name w:val="Kommentartext Zchn"/>
    <w:basedOn w:val="Absatz-Standardschriftart"/>
    <w:link w:val="Kommentartext"/>
    <w:uiPriority w:val="99"/>
    <w:semiHidden/>
    <w:rsid w:val="004A2BD0"/>
    <w:rPr>
      <w:rFonts w:ascii="Arial" w:eastAsiaTheme="minorEastAsia" w:hAnsi="Arial" w:cs="Arial"/>
    </w:rPr>
  </w:style>
  <w:style w:type="paragraph" w:styleId="Kommentarthema">
    <w:name w:val="annotation subject"/>
    <w:basedOn w:val="Kommentartext"/>
    <w:next w:val="Kommentartext"/>
    <w:link w:val="KommentarthemaZchn"/>
    <w:uiPriority w:val="99"/>
    <w:semiHidden/>
    <w:unhideWhenUsed/>
    <w:rsid w:val="004A2BD0"/>
    <w:rPr>
      <w:b/>
      <w:bCs/>
    </w:rPr>
  </w:style>
  <w:style w:type="character" w:customStyle="1" w:styleId="KommentarthemaZchn">
    <w:name w:val="Kommentarthema Zchn"/>
    <w:basedOn w:val="KommentartextZchn"/>
    <w:link w:val="Kommentarthema"/>
    <w:uiPriority w:val="99"/>
    <w:semiHidden/>
    <w:rsid w:val="004A2BD0"/>
    <w:rPr>
      <w:rFonts w:ascii="Arial" w:eastAsiaTheme="minorEastAsia" w:hAnsi="Arial" w:cs="Arial"/>
      <w:b/>
      <w:bCs/>
    </w:rPr>
  </w:style>
  <w:style w:type="paragraph" w:styleId="berarbeitung">
    <w:name w:val="Revision"/>
    <w:hidden/>
    <w:uiPriority w:val="99"/>
    <w:semiHidden/>
    <w:rsid w:val="004E6135"/>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seTools.de" TargetMode="External"/><Relationship Id="rId4" Type="http://schemas.openxmlformats.org/officeDocument/2006/relationships/settings" Target="settings.xml"/><Relationship Id="rId9" Type="http://schemas.openxmlformats.org/officeDocument/2006/relationships/image" Target="file:///G:\ABLAGE\Pressearbeit\2020-06%20cseTools%202020%20f&#252;r%20die%20Wasserwirtschaft%20ver&#246;ffentlicht\Querschnitt_HQ_schmal.pn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9E36D-99A9-41BC-9017-7EF77A731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2637</Characters>
  <Application>Microsoft Office Word</Application>
  <DocSecurity>0</DocSecurity>
  <Lines>43</Lines>
  <Paragraphs>15</Paragraphs>
  <ScaleCrop>false</ScaleCrop>
  <HeadingPairs>
    <vt:vector size="2" baseType="variant">
      <vt:variant>
        <vt:lpstr>Titel</vt:lpstr>
      </vt:variant>
      <vt:variant>
        <vt:i4>1</vt:i4>
      </vt:variant>
    </vt:vector>
  </HeadingPairs>
  <TitlesOfParts>
    <vt:vector size="1" baseType="lpstr">
      <vt:lpstr/>
    </vt:vector>
  </TitlesOfParts>
  <Company>aRES Datensysteme</Company>
  <LinksUpToDate>false</LinksUpToDate>
  <CharactersWithSpaces>3012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Müller</dc:creator>
  <cp:lastModifiedBy>Peter Müller</cp:lastModifiedBy>
  <cp:revision>175</cp:revision>
  <cp:lastPrinted>2020-06-18T10:59:00Z</cp:lastPrinted>
  <dcterms:created xsi:type="dcterms:W3CDTF">2014-04-02T12:42:00Z</dcterms:created>
  <dcterms:modified xsi:type="dcterms:W3CDTF">2020-06-18T11:00:00Z</dcterms:modified>
</cp:coreProperties>
</file>